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EC" w:rsidRDefault="00BA65EC" w:rsidP="00BA65EC">
      <w:pPr>
        <w:widowControl/>
        <w:spacing w:line="500" w:lineRule="exact"/>
        <w:rPr>
          <w:rFonts w:eastAsia="黑体" w:hAnsi="黑体"/>
          <w:kern w:val="0"/>
          <w:sz w:val="32"/>
          <w:szCs w:val="32"/>
        </w:rPr>
      </w:pPr>
      <w:r>
        <w:rPr>
          <w:rFonts w:eastAsia="黑体" w:hAnsi="黑体" w:hint="eastAsia"/>
          <w:kern w:val="0"/>
          <w:sz w:val="32"/>
          <w:szCs w:val="32"/>
        </w:rPr>
        <w:t>附件</w:t>
      </w:r>
    </w:p>
    <w:p w:rsidR="00BA65EC" w:rsidRDefault="00BA65EC" w:rsidP="00BA65EC">
      <w:pPr>
        <w:widowControl/>
        <w:spacing w:line="320" w:lineRule="exact"/>
        <w:rPr>
          <w:rFonts w:eastAsia="黑体"/>
          <w:kern w:val="0"/>
          <w:sz w:val="32"/>
          <w:szCs w:val="32"/>
        </w:rPr>
      </w:pPr>
    </w:p>
    <w:p w:rsidR="00BA65EC" w:rsidRDefault="00BA65EC" w:rsidP="00BA65EC">
      <w:pPr>
        <w:widowControl/>
        <w:spacing w:line="500" w:lineRule="exact"/>
        <w:jc w:val="center"/>
        <w:rPr>
          <w:rFonts w:eastAsia="方正小标宋简体"/>
          <w:kern w:val="0"/>
          <w:sz w:val="40"/>
          <w:szCs w:val="40"/>
        </w:rPr>
      </w:pPr>
      <w:r>
        <w:rPr>
          <w:rFonts w:eastAsia="方正小标宋简体" w:hint="eastAsia"/>
          <w:kern w:val="0"/>
          <w:sz w:val="40"/>
          <w:szCs w:val="40"/>
        </w:rPr>
        <w:t>浙江省第二届爆破作业单位资质评审</w:t>
      </w:r>
    </w:p>
    <w:p w:rsidR="00BA65EC" w:rsidRDefault="00BA65EC" w:rsidP="00BA65EC">
      <w:pPr>
        <w:widowControl/>
        <w:spacing w:line="500" w:lineRule="exact"/>
        <w:jc w:val="center"/>
        <w:rPr>
          <w:rFonts w:eastAsia="方正小标宋简体"/>
          <w:kern w:val="0"/>
          <w:sz w:val="40"/>
          <w:szCs w:val="40"/>
        </w:rPr>
      </w:pPr>
      <w:r>
        <w:rPr>
          <w:rFonts w:eastAsia="方正小标宋简体" w:hint="eastAsia"/>
          <w:kern w:val="0"/>
          <w:sz w:val="40"/>
          <w:szCs w:val="40"/>
        </w:rPr>
        <w:t>专家组成员名单</w:t>
      </w:r>
    </w:p>
    <w:p w:rsidR="00BA65EC" w:rsidRDefault="00BA65EC" w:rsidP="00BA65EC">
      <w:pPr>
        <w:widowControl/>
        <w:spacing w:line="360" w:lineRule="exact"/>
        <w:jc w:val="center"/>
        <w:rPr>
          <w:rFonts w:eastAsia="方正小标宋简体"/>
          <w:kern w:val="0"/>
          <w:sz w:val="40"/>
          <w:szCs w:val="40"/>
        </w:rPr>
      </w:pPr>
    </w:p>
    <w:tbl>
      <w:tblPr>
        <w:tblW w:w="8940" w:type="dxa"/>
        <w:tblLayout w:type="fixed"/>
        <w:tblLook w:val="04A0"/>
      </w:tblPr>
      <w:tblGrid>
        <w:gridCol w:w="597"/>
        <w:gridCol w:w="1204"/>
        <w:gridCol w:w="4589"/>
        <w:gridCol w:w="2550"/>
      </w:tblGrid>
      <w:tr w:rsidR="00BA65EC" w:rsidTr="00BA65EC">
        <w:trPr>
          <w:trHeight w:val="369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 w:hint="eastAsia"/>
                <w:color w:val="000000"/>
                <w:kern w:val="0"/>
                <w:sz w:val="24"/>
              </w:rPr>
              <w:t>姓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Ansi="黑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 w:hint="eastAsia"/>
                <w:color w:val="000000"/>
                <w:kern w:val="0"/>
                <w:sz w:val="24"/>
              </w:rPr>
              <w:t>单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黑体" w:hAnsi="黑体"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Ansi="黑体" w:hint="eastAsia"/>
                <w:color w:val="000000"/>
                <w:kern w:val="0"/>
                <w:sz w:val="24"/>
              </w:rPr>
              <w:t>职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Ansi="黑体" w:hint="eastAsia"/>
                <w:color w:val="000000"/>
                <w:kern w:val="0"/>
                <w:sz w:val="24"/>
              </w:rPr>
              <w:t>称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辛振坤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浙江京安爆破工程有限公司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陆家齐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浙江省隧道工程集团有限公司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教授级高级工程师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邢洪春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浙江省隧道工程集团有限公司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教授级高级工程师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before="100" w:beforeAutospacing="1" w:line="22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楼晓江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浙江省隧道工程集团有限公司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潘剑林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杭州市交通工程集团有限公司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刘文泉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Pr="00245F29" w:rsidRDefault="007331A2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kern w:val="0"/>
                <w:sz w:val="24"/>
              </w:rPr>
            </w:pPr>
            <w:r w:rsidRPr="00245F29">
              <w:rPr>
                <w:rFonts w:hAnsi="宋体" w:hint="eastAsia"/>
                <w:kern w:val="0"/>
                <w:sz w:val="24"/>
              </w:rPr>
              <w:t>淳安</w:t>
            </w:r>
            <w:r w:rsidR="00BA65EC" w:rsidRPr="00245F29">
              <w:rPr>
                <w:rFonts w:hAnsi="宋体" w:hint="eastAsia"/>
                <w:kern w:val="0"/>
                <w:sz w:val="24"/>
              </w:rPr>
              <w:t>千岛湖子龙土石方工程有限公司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教授级高级工程师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孟光军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E64347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浙江省正邦</w:t>
            </w:r>
            <w:r w:rsidR="00BA65EC">
              <w:rPr>
                <w:rFonts w:hAnsi="宋体" w:hint="eastAsia"/>
                <w:color w:val="000000"/>
                <w:kern w:val="0"/>
                <w:sz w:val="24"/>
              </w:rPr>
              <w:t>水电建设有限公司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教授级高级工程师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何华伟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浙江</w:t>
            </w:r>
            <w:r w:rsidR="00E64347">
              <w:rPr>
                <w:rFonts w:hAnsi="宋体" w:hint="eastAsia"/>
                <w:color w:val="000000"/>
                <w:kern w:val="0"/>
                <w:sz w:val="24"/>
              </w:rPr>
              <w:t>省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高能爆破工程有限公司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陈志刚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浙江</w:t>
            </w:r>
            <w:r w:rsidR="00E64347">
              <w:rPr>
                <w:rFonts w:hAnsi="宋体" w:hint="eastAsia"/>
                <w:color w:val="000000"/>
                <w:kern w:val="0"/>
                <w:sz w:val="24"/>
              </w:rPr>
              <w:t>省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高能爆破工程有限公司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before="100" w:beforeAutospacing="1" w:line="240" w:lineRule="exact"/>
              <w:textAlignment w:val="center"/>
              <w:rPr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蒋跃飞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浙江</w:t>
            </w:r>
            <w:r w:rsidR="00E64347">
              <w:rPr>
                <w:rFonts w:hAnsi="宋体" w:hint="eastAsia"/>
                <w:color w:val="000000"/>
                <w:kern w:val="0"/>
                <w:sz w:val="24"/>
              </w:rPr>
              <w:t>省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高能爆破工程有限公司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刘光新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浙江省地球物理地球化学勘查院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教授级高级工程师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before="100" w:beforeAutospacing="1" w:line="240" w:lineRule="exact"/>
              <w:textAlignment w:val="center"/>
              <w:rPr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楼旭东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浙江振冲岩土工程有限公司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李秋生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中国水利水电第十二工程局有限公司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教授级高级工程师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before="100" w:beforeAutospacing="1" w:line="22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蒋昭镳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宁波大学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邵世明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宁波大学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before="100" w:beforeAutospacing="1" w:line="22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before="100" w:beforeAutospacing="1" w:line="240" w:lineRule="exact"/>
              <w:textAlignment w:val="center"/>
              <w:rPr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赵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坤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宁波大学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叶元寿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浙江恒荣建设工程有限公司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before="100" w:beforeAutospacing="1" w:line="22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before="100" w:beforeAutospacing="1" w:line="220" w:lineRule="exact"/>
              <w:textAlignment w:val="center"/>
              <w:rPr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赵爱清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浙江公铁建设工程有限公司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陆志民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247F0A" w:rsidP="00247F0A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核工业金华建设工程</w:t>
            </w:r>
            <w:r w:rsidR="00BA65EC">
              <w:rPr>
                <w:rFonts w:hAnsi="宋体" w:hint="eastAsia"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教授级高级工程师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杨旭东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 w:rsidP="00247F0A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核工业井巷建设集团</w:t>
            </w:r>
            <w:r w:rsidR="00247F0A">
              <w:rPr>
                <w:rFonts w:hAnsi="宋体" w:hint="eastAsia"/>
                <w:color w:val="000000"/>
                <w:kern w:val="0"/>
                <w:sz w:val="24"/>
              </w:rPr>
              <w:t>有限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before="100" w:beforeAutospacing="1" w:line="220" w:lineRule="exact"/>
              <w:textAlignment w:val="center"/>
              <w:rPr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羊再兴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核工业井巷建设集团</w:t>
            </w:r>
            <w:r w:rsidR="00247F0A">
              <w:rPr>
                <w:rFonts w:hAnsi="宋体" w:hint="eastAsia"/>
                <w:color w:val="000000"/>
                <w:kern w:val="0"/>
                <w:sz w:val="24"/>
              </w:rPr>
              <w:t>有限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before="100" w:beforeAutospacing="1" w:line="240" w:lineRule="exact"/>
              <w:textAlignment w:val="center"/>
              <w:rPr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张福炀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浙江安盛爆破工程有限公司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刘朝红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浙江新纪元爆破工程有限公司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教授级高级工程师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before="100" w:beforeAutospacing="1"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赵东波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温岭市隧道工程有限公司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before="100" w:beforeAutospacing="1"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张中雷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大昌建设集团有限公司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教授级高级工程师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before="100" w:beforeAutospacing="1"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熊先林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大昌建设集团有限公司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before="100" w:beforeAutospacing="1"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before="100" w:beforeAutospacing="1"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李辰发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大昌建设集团有限公司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高级工程师</w:t>
            </w:r>
          </w:p>
        </w:tc>
      </w:tr>
      <w:tr w:rsidR="00BA65EC" w:rsidTr="00BA65EC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before="100" w:beforeAutospacing="1" w:line="24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before="100" w:beforeAutospacing="1" w:line="22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冯新华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Pr="00245F29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kern w:val="0"/>
                <w:sz w:val="24"/>
              </w:rPr>
            </w:pPr>
            <w:r w:rsidRPr="00245F29">
              <w:rPr>
                <w:rFonts w:hAnsi="宋体" w:hint="eastAsia"/>
                <w:kern w:val="0"/>
                <w:sz w:val="24"/>
              </w:rPr>
              <w:t>舟山巴斯特爆破振动测试有限公司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5EC" w:rsidRDefault="00BA65EC">
            <w:pPr>
              <w:widowControl/>
              <w:autoSpaceDE w:val="0"/>
              <w:adjustRightInd w:val="0"/>
              <w:snapToGrid w:val="0"/>
              <w:spacing w:line="240" w:lineRule="exact"/>
              <w:ind w:firstLineChars="80" w:firstLine="192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高级工程师</w:t>
            </w:r>
          </w:p>
        </w:tc>
      </w:tr>
    </w:tbl>
    <w:p w:rsidR="00BA65EC" w:rsidRDefault="00BA65EC" w:rsidP="00BA65EC">
      <w:pPr>
        <w:widowControl/>
        <w:spacing w:line="140" w:lineRule="exact"/>
        <w:rPr>
          <w:rFonts w:eastAsia="仿宋_GB2312"/>
          <w:kern w:val="0"/>
          <w:sz w:val="32"/>
          <w:szCs w:val="32"/>
        </w:rPr>
      </w:pPr>
    </w:p>
    <w:p w:rsidR="00B10692" w:rsidRDefault="00B10692"/>
    <w:sectPr w:rsidR="00B10692" w:rsidSect="00B10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AD3" w:rsidRDefault="00F63AD3" w:rsidP="0052198E">
      <w:r>
        <w:separator/>
      </w:r>
    </w:p>
  </w:endnote>
  <w:endnote w:type="continuationSeparator" w:id="0">
    <w:p w:rsidR="00F63AD3" w:rsidRDefault="00F63AD3" w:rsidP="00521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AD3" w:rsidRDefault="00F63AD3" w:rsidP="0052198E">
      <w:r>
        <w:separator/>
      </w:r>
    </w:p>
  </w:footnote>
  <w:footnote w:type="continuationSeparator" w:id="0">
    <w:p w:rsidR="00F63AD3" w:rsidRDefault="00F63AD3" w:rsidP="005219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5EC"/>
    <w:rsid w:val="00052679"/>
    <w:rsid w:val="00245F29"/>
    <w:rsid w:val="00247F0A"/>
    <w:rsid w:val="00286FD2"/>
    <w:rsid w:val="0030290D"/>
    <w:rsid w:val="00421D32"/>
    <w:rsid w:val="004F3625"/>
    <w:rsid w:val="0052198E"/>
    <w:rsid w:val="00663B88"/>
    <w:rsid w:val="006A7CF9"/>
    <w:rsid w:val="007331A2"/>
    <w:rsid w:val="00784803"/>
    <w:rsid w:val="007955EC"/>
    <w:rsid w:val="008346BC"/>
    <w:rsid w:val="00AD43A9"/>
    <w:rsid w:val="00B10692"/>
    <w:rsid w:val="00BA65EC"/>
    <w:rsid w:val="00CC13C7"/>
    <w:rsid w:val="00D417F1"/>
    <w:rsid w:val="00E64347"/>
    <w:rsid w:val="00ED10A5"/>
    <w:rsid w:val="00F3010A"/>
    <w:rsid w:val="00F6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EC"/>
    <w:pPr>
      <w:widowControl w:val="0"/>
      <w:spacing w:before="0" w:beforeAutospacing="0" w:after="0" w:afterAutospacing="0"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1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198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1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19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dcterms:created xsi:type="dcterms:W3CDTF">2019-04-01T03:22:00Z</dcterms:created>
  <dcterms:modified xsi:type="dcterms:W3CDTF">2019-04-03T03:38:00Z</dcterms:modified>
</cp:coreProperties>
</file>